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8FCE" w14:textId="0846A58C" w:rsidR="00802DD4" w:rsidRDefault="001941DC" w:rsidP="00802DD4">
      <w:pPr>
        <w:contextualSpacing/>
      </w:pPr>
      <w:r>
        <w:rPr>
          <w:noProof/>
        </w:rPr>
        <w:drawing>
          <wp:anchor distT="0" distB="0" distL="114300" distR="114300" simplePos="0" relativeHeight="251658240" behindDoc="1" locked="0" layoutInCell="1" allowOverlap="1" wp14:anchorId="7DB4EE7F" wp14:editId="17565A20">
            <wp:simplePos x="0" y="0"/>
            <wp:positionH relativeFrom="column">
              <wp:posOffset>128289</wp:posOffset>
            </wp:positionH>
            <wp:positionV relativeFrom="paragraph">
              <wp:posOffset>-237</wp:posOffset>
            </wp:positionV>
            <wp:extent cx="2714400" cy="4320000"/>
            <wp:effectExtent l="0" t="0" r="0" b="4445"/>
            <wp:wrapTight wrapText="bothSides">
              <wp:wrapPolygon edited="0">
                <wp:start x="0" y="0"/>
                <wp:lineTo x="0" y="21527"/>
                <wp:lineTo x="21378" y="21527"/>
                <wp:lineTo x="213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400" cy="43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101BC" w14:textId="5AAC25EA" w:rsidR="00802DD4" w:rsidRDefault="00802DD4" w:rsidP="00802DD4">
      <w:pPr>
        <w:ind w:left="708"/>
      </w:pPr>
      <w:r>
        <w:tab/>
      </w:r>
      <w:r>
        <w:tab/>
      </w:r>
    </w:p>
    <w:p w14:paraId="713B14BA" w14:textId="77777777" w:rsidR="00824E5F" w:rsidRDefault="00824E5F" w:rsidP="00824E5F">
      <w:pPr>
        <w:spacing w:after="0" w:line="240" w:lineRule="auto"/>
        <w:ind w:left="709"/>
        <w:rPr>
          <w:rFonts w:cs="Tahoma"/>
        </w:rPr>
      </w:pPr>
    </w:p>
    <w:p w14:paraId="7B249605" w14:textId="77777777" w:rsidR="00824E5F" w:rsidRDefault="00824E5F" w:rsidP="00824E5F">
      <w:pPr>
        <w:spacing w:after="0" w:line="240" w:lineRule="auto"/>
        <w:ind w:left="709"/>
        <w:rPr>
          <w:rFonts w:cs="Tahoma"/>
        </w:rPr>
      </w:pPr>
    </w:p>
    <w:p w14:paraId="16FE4351" w14:textId="77777777" w:rsidR="00824E5F" w:rsidRDefault="00824E5F" w:rsidP="00824E5F">
      <w:pPr>
        <w:spacing w:after="0" w:line="240" w:lineRule="auto"/>
        <w:ind w:left="709"/>
        <w:rPr>
          <w:rFonts w:cs="Tahoma"/>
        </w:rPr>
      </w:pPr>
    </w:p>
    <w:p w14:paraId="687401A9" w14:textId="77777777" w:rsidR="00824E5F" w:rsidRDefault="00824E5F" w:rsidP="00824E5F">
      <w:pPr>
        <w:spacing w:after="0" w:line="240" w:lineRule="auto"/>
        <w:ind w:left="709"/>
        <w:rPr>
          <w:rFonts w:cs="Tahoma"/>
        </w:rPr>
      </w:pPr>
    </w:p>
    <w:p w14:paraId="2DAFC2B3" w14:textId="4998DC42" w:rsidR="00824E5F" w:rsidRDefault="00824E5F" w:rsidP="00824E5F">
      <w:pPr>
        <w:spacing w:after="0" w:line="240" w:lineRule="auto"/>
        <w:ind w:left="709"/>
        <w:rPr>
          <w:rFonts w:cs="Tahoma"/>
        </w:rPr>
      </w:pPr>
    </w:p>
    <w:p w14:paraId="3AA98C36" w14:textId="77777777" w:rsidR="00824E5F" w:rsidRDefault="00824E5F" w:rsidP="00824E5F">
      <w:pPr>
        <w:spacing w:after="0" w:line="240" w:lineRule="auto"/>
        <w:ind w:left="709"/>
        <w:rPr>
          <w:rFonts w:cs="Tahoma"/>
        </w:rPr>
      </w:pPr>
    </w:p>
    <w:p w14:paraId="3A575191" w14:textId="77777777" w:rsidR="00824E5F" w:rsidRDefault="00824E5F" w:rsidP="00824E5F">
      <w:pPr>
        <w:spacing w:after="0" w:line="240" w:lineRule="auto"/>
        <w:ind w:left="709"/>
        <w:rPr>
          <w:rFonts w:cs="Tahoma"/>
        </w:rPr>
      </w:pPr>
    </w:p>
    <w:p w14:paraId="3AF09B34" w14:textId="77777777" w:rsidR="001941DC" w:rsidRDefault="001941DC" w:rsidP="00824E5F">
      <w:pPr>
        <w:spacing w:after="0" w:line="240" w:lineRule="auto"/>
        <w:ind w:left="709"/>
        <w:rPr>
          <w:rFonts w:cs="Tahoma"/>
        </w:rPr>
      </w:pPr>
    </w:p>
    <w:p w14:paraId="1128154C" w14:textId="77777777" w:rsidR="001941DC" w:rsidRDefault="001941DC" w:rsidP="00824E5F">
      <w:pPr>
        <w:spacing w:after="0" w:line="240" w:lineRule="auto"/>
        <w:ind w:left="709"/>
        <w:rPr>
          <w:rFonts w:cs="Tahoma"/>
        </w:rPr>
      </w:pPr>
    </w:p>
    <w:p w14:paraId="42A9A4DA" w14:textId="77777777" w:rsidR="001941DC" w:rsidRDefault="001941DC" w:rsidP="00824E5F">
      <w:pPr>
        <w:spacing w:after="0" w:line="240" w:lineRule="auto"/>
        <w:ind w:left="709"/>
        <w:rPr>
          <w:rFonts w:cs="Tahoma"/>
        </w:rPr>
      </w:pPr>
    </w:p>
    <w:p w14:paraId="2DBDBE64" w14:textId="77777777" w:rsidR="001941DC" w:rsidRDefault="001941DC" w:rsidP="00824E5F">
      <w:pPr>
        <w:spacing w:after="0" w:line="240" w:lineRule="auto"/>
        <w:ind w:left="709"/>
        <w:rPr>
          <w:rFonts w:cs="Tahoma"/>
        </w:rPr>
      </w:pPr>
    </w:p>
    <w:p w14:paraId="55798EB6" w14:textId="77777777" w:rsidR="001941DC" w:rsidRDefault="001941DC" w:rsidP="00824E5F">
      <w:pPr>
        <w:spacing w:after="0" w:line="240" w:lineRule="auto"/>
        <w:ind w:left="709"/>
        <w:rPr>
          <w:rFonts w:cs="Tahoma"/>
        </w:rPr>
      </w:pPr>
    </w:p>
    <w:p w14:paraId="3923EF7F" w14:textId="77777777" w:rsidR="001941DC" w:rsidRDefault="001941DC" w:rsidP="00824E5F">
      <w:pPr>
        <w:spacing w:after="0" w:line="240" w:lineRule="auto"/>
        <w:ind w:left="709"/>
        <w:rPr>
          <w:rFonts w:cs="Tahoma"/>
        </w:rPr>
      </w:pPr>
    </w:p>
    <w:p w14:paraId="65D11842" w14:textId="77777777" w:rsidR="001941DC" w:rsidRDefault="001941DC" w:rsidP="00824E5F">
      <w:pPr>
        <w:spacing w:after="0" w:line="240" w:lineRule="auto"/>
        <w:ind w:left="709"/>
        <w:rPr>
          <w:rFonts w:cs="Tahoma"/>
        </w:rPr>
      </w:pPr>
    </w:p>
    <w:p w14:paraId="0EC49209" w14:textId="77777777" w:rsidR="001941DC" w:rsidRDefault="001941DC" w:rsidP="00824E5F">
      <w:pPr>
        <w:spacing w:after="0" w:line="240" w:lineRule="auto"/>
        <w:ind w:left="709"/>
        <w:rPr>
          <w:rFonts w:cs="Tahoma"/>
        </w:rPr>
      </w:pPr>
    </w:p>
    <w:p w14:paraId="2B184FF7" w14:textId="77777777" w:rsidR="001941DC" w:rsidRDefault="001941DC" w:rsidP="00824E5F">
      <w:pPr>
        <w:spacing w:after="0" w:line="240" w:lineRule="auto"/>
        <w:ind w:left="709"/>
        <w:rPr>
          <w:rFonts w:cs="Tahoma"/>
        </w:rPr>
      </w:pPr>
    </w:p>
    <w:p w14:paraId="1AF8B3EA" w14:textId="77777777" w:rsidR="001941DC" w:rsidRDefault="001941DC" w:rsidP="00824E5F">
      <w:pPr>
        <w:spacing w:after="0" w:line="240" w:lineRule="auto"/>
        <w:ind w:left="709"/>
        <w:rPr>
          <w:rFonts w:cs="Tahoma"/>
        </w:rPr>
      </w:pPr>
    </w:p>
    <w:p w14:paraId="6A92737B" w14:textId="77777777" w:rsidR="001941DC" w:rsidRDefault="001941DC" w:rsidP="00824E5F">
      <w:pPr>
        <w:spacing w:after="0" w:line="240" w:lineRule="auto"/>
        <w:ind w:left="709"/>
        <w:rPr>
          <w:rFonts w:cs="Tahoma"/>
        </w:rPr>
      </w:pPr>
    </w:p>
    <w:p w14:paraId="37E8419D" w14:textId="77777777" w:rsidR="001941DC" w:rsidRDefault="001941DC" w:rsidP="00824E5F">
      <w:pPr>
        <w:spacing w:after="0" w:line="240" w:lineRule="auto"/>
        <w:ind w:left="709"/>
        <w:rPr>
          <w:rFonts w:cs="Tahoma"/>
        </w:rPr>
      </w:pPr>
    </w:p>
    <w:p w14:paraId="3834409C" w14:textId="77777777" w:rsidR="001941DC" w:rsidRDefault="001941DC" w:rsidP="00824E5F">
      <w:pPr>
        <w:spacing w:after="0" w:line="240" w:lineRule="auto"/>
        <w:ind w:left="709"/>
        <w:rPr>
          <w:rFonts w:cs="Tahoma"/>
        </w:rPr>
      </w:pPr>
    </w:p>
    <w:p w14:paraId="4C9060BC" w14:textId="77777777" w:rsidR="001941DC" w:rsidRDefault="001941DC" w:rsidP="00824E5F">
      <w:pPr>
        <w:spacing w:after="0" w:line="240" w:lineRule="auto"/>
        <w:ind w:left="709"/>
        <w:rPr>
          <w:rFonts w:cs="Tahoma"/>
        </w:rPr>
      </w:pPr>
    </w:p>
    <w:p w14:paraId="6568EF41" w14:textId="77777777" w:rsidR="001941DC" w:rsidRDefault="001941DC" w:rsidP="00824E5F">
      <w:pPr>
        <w:spacing w:after="0" w:line="240" w:lineRule="auto"/>
        <w:ind w:left="709"/>
        <w:rPr>
          <w:rFonts w:cs="Tahoma"/>
        </w:rPr>
      </w:pPr>
    </w:p>
    <w:p w14:paraId="37FDBA02" w14:textId="77777777" w:rsidR="001941DC" w:rsidRDefault="001941DC" w:rsidP="00824E5F">
      <w:pPr>
        <w:spacing w:after="0" w:line="240" w:lineRule="auto"/>
        <w:ind w:left="709"/>
        <w:rPr>
          <w:rFonts w:cs="Tahoma"/>
        </w:rPr>
      </w:pPr>
    </w:p>
    <w:p w14:paraId="70784B75" w14:textId="77777777" w:rsidR="001941DC" w:rsidRDefault="001941DC" w:rsidP="00824E5F">
      <w:pPr>
        <w:spacing w:after="0" w:line="240" w:lineRule="auto"/>
        <w:ind w:left="709"/>
        <w:rPr>
          <w:rFonts w:cs="Tahoma"/>
        </w:rPr>
      </w:pPr>
    </w:p>
    <w:p w14:paraId="0FA8E36F" w14:textId="77777777" w:rsidR="001941DC" w:rsidRDefault="001941DC" w:rsidP="00824E5F">
      <w:pPr>
        <w:spacing w:after="0" w:line="240" w:lineRule="auto"/>
        <w:ind w:left="709"/>
        <w:rPr>
          <w:rFonts w:cs="Tahoma"/>
        </w:rPr>
      </w:pPr>
    </w:p>
    <w:p w14:paraId="6E2AB452" w14:textId="1128F930" w:rsidR="001941DC" w:rsidRPr="00576C75" w:rsidRDefault="001941DC" w:rsidP="001941DC">
      <w:pPr>
        <w:rPr>
          <w:rFonts w:ascii="Arial Narrow" w:hAnsi="Arial Narrow" w:cs="Tahoma"/>
        </w:rPr>
      </w:pPr>
      <w:r w:rsidRPr="00576C75">
        <w:rPr>
          <w:rFonts w:ascii="Arial Narrow" w:hAnsi="Arial Narrow" w:cs="Tahoma"/>
        </w:rPr>
        <w:t>Wie konnte es einer Handvoll Friedensbewegten in Mutlangen über Jahre hinweg und gegen sämtliche Anfeindungen gelingen, den Abzug der Pershing-II-Raketen zu erzwingen?  Warum engagieren sich die einen, warum schauen andere weg? In welchem Spannungsfeld entsteht Zivilcourage, und was kann Mutlangen noch heute bedeuten als Symbol des zivilen Ungehorsams?</w:t>
      </w:r>
    </w:p>
    <w:p w14:paraId="7754A659" w14:textId="77777777" w:rsidR="001941DC" w:rsidRDefault="001941DC" w:rsidP="001941DC">
      <w:pPr>
        <w:rPr>
          <w:rFonts w:ascii="Arial Narrow" w:hAnsi="Arial Narrow" w:cs="Tahoma"/>
        </w:rPr>
      </w:pPr>
      <w:r w:rsidRPr="00576C75">
        <w:rPr>
          <w:rFonts w:ascii="Arial Narrow" w:hAnsi="Arial Narrow" w:cs="Tahoma"/>
        </w:rPr>
        <w:t xml:space="preserve">Alice Grünfelder erzählt von einer Zeit im Umbruch, in der sich eine starke Gegenbewegung für den Frieden in Deutschland bildete. Mutlangen steht nicht nur im Zentrum ihres zwischen Reportage, essayistischer Betrachtung und persönlicher Erinnerung changierenden Textes. Es stand </w:t>
      </w:r>
      <w:r>
        <w:rPr>
          <w:rFonts w:ascii="Arial Narrow" w:hAnsi="Arial Narrow" w:cs="Tahoma"/>
        </w:rPr>
        <w:t xml:space="preserve">jahrelang </w:t>
      </w:r>
      <w:r w:rsidRPr="00576C75">
        <w:rPr>
          <w:rFonts w:ascii="Arial Narrow" w:hAnsi="Arial Narrow" w:cs="Tahoma"/>
        </w:rPr>
        <w:t>im Zentrum der europäischen Friedenspolitik, als dort von einer kleinen Gruppe gewaltfreie Protestmärsche und Sit-ins gegen die Stationierung von Pershing-II-Raketen organisiert wurden.</w:t>
      </w:r>
    </w:p>
    <w:p w14:paraId="15B4A8FA" w14:textId="77777777" w:rsidR="00824E5F" w:rsidRDefault="00824E5F" w:rsidP="00802DD4">
      <w:pPr>
        <w:spacing w:after="0" w:line="240" w:lineRule="auto"/>
        <w:ind w:left="709"/>
        <w:rPr>
          <w:rFonts w:ascii="Tahoma" w:hAnsi="Tahoma" w:cs="Tahoma"/>
          <w:b/>
          <w:i/>
          <w:sz w:val="20"/>
          <w:szCs w:val="20"/>
        </w:rPr>
      </w:pPr>
    </w:p>
    <w:p w14:paraId="3319AC03" w14:textId="77777777" w:rsidR="00824E5F" w:rsidRDefault="00824E5F" w:rsidP="00802DD4">
      <w:pPr>
        <w:spacing w:after="0" w:line="240" w:lineRule="auto"/>
        <w:ind w:left="709"/>
        <w:rPr>
          <w:rFonts w:ascii="Tahoma" w:hAnsi="Tahoma" w:cs="Tahoma"/>
          <w:b/>
          <w:i/>
          <w:sz w:val="20"/>
          <w:szCs w:val="20"/>
        </w:rPr>
      </w:pPr>
    </w:p>
    <w:p w14:paraId="6D5CFEBD" w14:textId="476655A2" w:rsidR="00824E5F" w:rsidRPr="00824E5F" w:rsidRDefault="00824E5F" w:rsidP="001941DC">
      <w:pPr>
        <w:rPr>
          <w:rFonts w:ascii="Arial Narrow" w:hAnsi="Arial Narrow" w:cs="Tahoma"/>
          <w:b/>
          <w:bCs/>
          <w:sz w:val="56"/>
          <w:szCs w:val="56"/>
        </w:rPr>
      </w:pPr>
      <w:r w:rsidRPr="00824E5F">
        <w:rPr>
          <w:rFonts w:ascii="Arial Narrow" w:hAnsi="Arial Narrow" w:cs="Tahoma"/>
          <w:b/>
          <w:bCs/>
          <w:sz w:val="56"/>
          <w:szCs w:val="56"/>
        </w:rPr>
        <w:t>Gutschein</w:t>
      </w:r>
    </w:p>
    <w:p w14:paraId="0290EF26" w14:textId="3867A79D" w:rsidR="00824E5F" w:rsidRDefault="00824E5F" w:rsidP="001941DC">
      <w:pPr>
        <w:rPr>
          <w:rFonts w:ascii="Arial Narrow" w:hAnsi="Arial Narrow" w:cs="Tahoma"/>
          <w:sz w:val="24"/>
          <w:szCs w:val="24"/>
        </w:rPr>
      </w:pPr>
      <w:r w:rsidRPr="006C78C1">
        <w:rPr>
          <w:rFonts w:ascii="Arial Narrow" w:hAnsi="Arial Narrow" w:cs="Tahoma"/>
          <w:sz w:val="24"/>
          <w:szCs w:val="24"/>
        </w:rPr>
        <w:t xml:space="preserve">Ich </w:t>
      </w:r>
      <w:proofErr w:type="spellStart"/>
      <w:proofErr w:type="gramStart"/>
      <w:r w:rsidRPr="006C78C1">
        <w:rPr>
          <w:rFonts w:ascii="Arial Narrow" w:hAnsi="Arial Narrow" w:cs="Tahoma"/>
          <w:sz w:val="24"/>
          <w:szCs w:val="24"/>
        </w:rPr>
        <w:t>habs</w:t>
      </w:r>
      <w:proofErr w:type="spellEnd"/>
      <w:proofErr w:type="gramEnd"/>
      <w:r>
        <w:rPr>
          <w:rFonts w:ascii="Arial Narrow" w:hAnsi="Arial Narrow" w:cs="Tahoma"/>
          <w:sz w:val="24"/>
          <w:szCs w:val="24"/>
        </w:rPr>
        <w:t xml:space="preserve"> nicht geschafft, das Buch rechtzeitig zu besorgen, das ist aber schon mal der Gutschein dafür; und das Buch kommt nach, ganz sicher und bestimmt!</w:t>
      </w:r>
    </w:p>
    <w:p w14:paraId="1903FE65" w14:textId="7FCEDFE5" w:rsidR="00A55018" w:rsidRDefault="00824E5F" w:rsidP="001941DC">
      <w:pPr>
        <w:rPr>
          <w:rFonts w:ascii="Tahoma" w:hAnsi="Tahoma" w:cs="Tahoma"/>
          <w:i/>
          <w:sz w:val="20"/>
          <w:szCs w:val="20"/>
        </w:rPr>
      </w:pPr>
      <w:r>
        <w:rPr>
          <w:rFonts w:ascii="Arial Narrow" w:hAnsi="Arial Narrow" w:cs="Tahoma"/>
          <w:sz w:val="24"/>
          <w:szCs w:val="24"/>
        </w:rPr>
        <w:t>Feiere schön und genieße die Feiertage!</w:t>
      </w:r>
    </w:p>
    <w:p w14:paraId="7C9BFDE4" w14:textId="77777777" w:rsidR="00802DD4" w:rsidRDefault="00802DD4" w:rsidP="00875B3A">
      <w:pPr>
        <w:spacing w:after="0"/>
        <w:ind w:left="708"/>
      </w:pPr>
      <w:r>
        <w:tab/>
      </w:r>
    </w:p>
    <w:sectPr w:rsidR="00802DD4" w:rsidSect="00824E5F">
      <w:pgSz w:w="11907" w:h="8392" w:orient="landscape" w:code="11"/>
      <w:pgMar w:top="238" w:right="249" w:bottom="244" w:left="23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1491E"/>
    <w:multiLevelType w:val="hybridMultilevel"/>
    <w:tmpl w:val="85DE0B8E"/>
    <w:lvl w:ilvl="0" w:tplc="AE00B1DA">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D4"/>
    <w:rsid w:val="000A3A37"/>
    <w:rsid w:val="001369F6"/>
    <w:rsid w:val="00157F13"/>
    <w:rsid w:val="001941DC"/>
    <w:rsid w:val="003045B2"/>
    <w:rsid w:val="003352FF"/>
    <w:rsid w:val="003471DC"/>
    <w:rsid w:val="00417CB2"/>
    <w:rsid w:val="0047236D"/>
    <w:rsid w:val="005D387B"/>
    <w:rsid w:val="0060527D"/>
    <w:rsid w:val="00802DD4"/>
    <w:rsid w:val="00824E5F"/>
    <w:rsid w:val="00875B3A"/>
    <w:rsid w:val="0092163A"/>
    <w:rsid w:val="00A55018"/>
    <w:rsid w:val="00C35EEE"/>
    <w:rsid w:val="00C45F15"/>
    <w:rsid w:val="00C465DA"/>
    <w:rsid w:val="00DD4BEF"/>
    <w:rsid w:val="00E652A9"/>
    <w:rsid w:val="00E85C54"/>
    <w:rsid w:val="00F95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FB36"/>
  <w15:chartTrackingRefBased/>
  <w15:docId w15:val="{E5DE8E62-C143-483A-9E6C-4D75456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4"/>
    <w:pPr>
      <w:ind w:left="720"/>
      <w:contextualSpacing/>
    </w:pPr>
  </w:style>
  <w:style w:type="character" w:styleId="Hyperlink">
    <w:name w:val="Hyperlink"/>
    <w:basedOn w:val="Absatz-Standardschriftart"/>
    <w:uiPriority w:val="99"/>
    <w:unhideWhenUsed/>
    <w:rsid w:val="0060527D"/>
    <w:rPr>
      <w:color w:val="0563C1" w:themeColor="hyperlink"/>
      <w:u w:val="single"/>
    </w:rPr>
  </w:style>
  <w:style w:type="character" w:styleId="NichtaufgelsteErwhnung">
    <w:name w:val="Unresolved Mention"/>
    <w:basedOn w:val="Absatz-Standardschriftart"/>
    <w:uiPriority w:val="99"/>
    <w:semiHidden/>
    <w:unhideWhenUsed/>
    <w:rsid w:val="00605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2017-12-14T13:16:00Z</cp:lastPrinted>
  <dcterms:created xsi:type="dcterms:W3CDTF">2020-12-07T12:21:00Z</dcterms:created>
  <dcterms:modified xsi:type="dcterms:W3CDTF">2020-12-07T12:21:00Z</dcterms:modified>
</cp:coreProperties>
</file>